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0" w:rsidRPr="002347F4" w:rsidRDefault="00C85EE0" w:rsidP="00C007F4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>МИНИСТЕРСТВО ОБРАЗОВАНИЯ РЕСПУБЛИКИ БАШКОРТОСТАН</w:t>
      </w:r>
    </w:p>
    <w:p w:rsidR="00C85EE0" w:rsidRDefault="00C85EE0" w:rsidP="00C007F4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/>
          <w:b/>
          <w:bCs/>
          <w:caps/>
        </w:rPr>
        <w:t xml:space="preserve"> ПРОФЕССИОНАЛЬНОЕ </w:t>
      </w:r>
    </w:p>
    <w:p w:rsidR="00C85EE0" w:rsidRPr="002347F4" w:rsidRDefault="00C85EE0" w:rsidP="00C007F4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 xml:space="preserve">ОБРАЗОВАТЕЛЬНОЕ УЧРЕЖДЕНИЕ </w:t>
      </w:r>
    </w:p>
    <w:p w:rsidR="00C85EE0" w:rsidRDefault="00C85EE0" w:rsidP="00C007F4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</w:rPr>
      </w:pPr>
      <w:r w:rsidRPr="002347F4">
        <w:rPr>
          <w:rFonts w:ascii="Times New Roman" w:hAnsi="Times New Roman"/>
          <w:b/>
          <w:bCs/>
        </w:rPr>
        <w:t>УФИМСКИЙ КОЛЛЕДЖ СТАТИСТИКИ, ИНФОРМАТИКИ</w:t>
      </w:r>
    </w:p>
    <w:p w:rsidR="00C85EE0" w:rsidRPr="002347F4" w:rsidRDefault="00C85EE0" w:rsidP="00C007F4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</w:rPr>
      </w:pPr>
      <w:r w:rsidRPr="002347F4">
        <w:rPr>
          <w:rFonts w:ascii="Times New Roman" w:hAnsi="Times New Roman"/>
          <w:b/>
          <w:bCs/>
        </w:rPr>
        <w:t xml:space="preserve"> И</w:t>
      </w:r>
      <w:r>
        <w:rPr>
          <w:rFonts w:ascii="Times New Roman" w:hAnsi="Times New Roman"/>
          <w:b/>
          <w:bCs/>
        </w:rPr>
        <w:t xml:space="preserve"> </w:t>
      </w:r>
      <w:r w:rsidRPr="002347F4">
        <w:rPr>
          <w:rFonts w:ascii="Times New Roman" w:hAnsi="Times New Roman"/>
          <w:b/>
          <w:bCs/>
        </w:rPr>
        <w:t xml:space="preserve"> ВЫЧИСЛИТЕЛЬНОЙ ТЕХНИКИ</w:t>
      </w:r>
    </w:p>
    <w:p w:rsidR="00C85EE0" w:rsidRPr="002347F4" w:rsidRDefault="00C85EE0" w:rsidP="00C007F4">
      <w:pPr>
        <w:ind w:firstLine="540"/>
        <w:jc w:val="center"/>
        <w:rPr>
          <w:rFonts w:ascii="Times New Roman" w:hAnsi="Times New Roman"/>
          <w:b/>
          <w:bCs/>
        </w:rPr>
      </w:pPr>
    </w:p>
    <w:p w:rsidR="00C85EE0" w:rsidRPr="002347F4" w:rsidRDefault="00C85EE0" w:rsidP="00C00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85EE0" w:rsidRPr="002347F4" w:rsidRDefault="00C85EE0" w:rsidP="00C00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85EE0" w:rsidRPr="002347F4" w:rsidRDefault="00C85EE0" w:rsidP="00C00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5EE0" w:rsidRPr="002347F4" w:rsidRDefault="00C85EE0" w:rsidP="00C00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347F4">
        <w:rPr>
          <w:rFonts w:ascii="Times New Roman" w:hAnsi="Times New Roman"/>
          <w:b/>
          <w:bCs/>
          <w:iCs/>
          <w:sz w:val="32"/>
          <w:szCs w:val="32"/>
        </w:rPr>
        <w:t xml:space="preserve">Совет кураторов </w:t>
      </w:r>
    </w:p>
    <w:tbl>
      <w:tblPr>
        <w:tblpPr w:leftFromText="180" w:rightFromText="180" w:vertAnchor="text" w:horzAnchor="margin" w:tblpY="2804"/>
        <w:tblW w:w="9966" w:type="dxa"/>
        <w:tblLook w:val="00A0" w:firstRow="1" w:lastRow="0" w:firstColumn="1" w:lastColumn="0" w:noHBand="0" w:noVBand="0"/>
      </w:tblPr>
      <w:tblGrid>
        <w:gridCol w:w="5316"/>
        <w:gridCol w:w="318"/>
        <w:gridCol w:w="4332"/>
      </w:tblGrid>
      <w:tr w:rsidR="00C85EE0" w:rsidRPr="00900D9E" w:rsidTr="009A4760">
        <w:tc>
          <w:tcPr>
            <w:tcW w:w="5316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85EE0" w:rsidRPr="00900D9E" w:rsidRDefault="00C85EE0" w:rsidP="009A4760">
            <w:pPr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на заседании Совета кураторов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Протокол №_____ от ____________________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Председатель СК___________/Мирасова И.В.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5EE0" w:rsidRPr="00900D9E" w:rsidRDefault="00C85EE0" w:rsidP="009A4760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E0" w:rsidRPr="00900D9E" w:rsidTr="009A4760">
        <w:tc>
          <w:tcPr>
            <w:tcW w:w="5316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5EE0" w:rsidRPr="00900D9E" w:rsidRDefault="00C85EE0" w:rsidP="009A4760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E0" w:rsidRPr="00900D9E" w:rsidTr="009A4760">
        <w:tc>
          <w:tcPr>
            <w:tcW w:w="5316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Разработала: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D9E">
              <w:rPr>
                <w:rFonts w:ascii="Times New Roman" w:hAnsi="Times New Roman"/>
                <w:sz w:val="24"/>
                <w:szCs w:val="24"/>
              </w:rPr>
              <w:t>преподаватель ГБПОУ  УКСИВТ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5EE0" w:rsidRPr="00900D9E" w:rsidRDefault="00C85EE0" w:rsidP="009A4760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Абдульманова А.С</w:t>
            </w:r>
            <w:r w:rsidRPr="00900D9E">
              <w:rPr>
                <w:rFonts w:ascii="Times New Roman" w:hAnsi="Times New Roman"/>
                <w:sz w:val="24"/>
                <w:szCs w:val="24"/>
              </w:rPr>
              <w:t>. /______________</w:t>
            </w: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E0" w:rsidRPr="00900D9E" w:rsidRDefault="00C85EE0" w:rsidP="009A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E0" w:rsidRDefault="00C85EE0" w:rsidP="00C007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Виды и способы организации и проведения родительских собраний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D53B4">
        <w:rPr>
          <w:rFonts w:ascii="Times New Roman" w:hAnsi="Times New Roman"/>
          <w:sz w:val="28"/>
          <w:szCs w:val="28"/>
        </w:rPr>
        <w:t xml:space="preserve"> Главными воспитателями своих детей являются родители. Подрастающее поколение будет таким, какой будет семья. Но, как писал А. С. Макаренко, «семьи бывают хорошие, и семьи бывают плохие. Поручиться за то, что семья воспитывает, как следует, нам нельзя. Говорить, что семья может воспитывать, как хочет, мы не можем. Мы должны организовать семейное воспитание».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И современным родителям так же необходима помощь, ибо отсутствие знание по психологии и педагогике ведут к ошибкам, непониманию, значит, - к безрезультативности воспитания. Поэтому основные условия педагогического коллектива должны быть направлены на повышение уровня педагогической культуры родителей. Одной из основных форм работы по педагогическому просвещению семьи является родительское собрание.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Каким оно должно быть сегодня? Нетрадиционным! Это значит, на родительских собраниях используются такие методы и примеры, которые активизируют внимание уставших родителей, способствует более легкому запоминанию суть бесед, создают особый настрой на доброжелательный, откровенный и деловой разговор. Нетрадиционная методика проведения родительского собрания в колледже повышает интересы родителей к вопросам воспитания детей, значительно увеличивает явку (многие стали посещать собрания семьями), активизирует родителей на решение проблем воспитания.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Родительское собрание – не просто форма связи семьи и колледжа,это место получения важной педагогической информации, пропаганды лучшего опыта работы и отношений со студентами 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  Родители на собрании должны чувствовать уважение к себе, быть уверенными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B4">
        <w:rPr>
          <w:rFonts w:ascii="Times New Roman" w:hAnsi="Times New Roman"/>
          <w:sz w:val="28"/>
          <w:szCs w:val="28"/>
        </w:rPr>
        <w:t>что бестактных разговоров не будет 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   У семьи и учебного образования проблемы и заботы – это проблемы детей и забота о детях.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B4">
        <w:rPr>
          <w:rFonts w:ascii="Times New Roman" w:hAnsi="Times New Roman"/>
          <w:sz w:val="28"/>
          <w:szCs w:val="28"/>
        </w:rPr>
        <w:t>Задача встреч родителей и учителей – искать совместные пути их решения 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 В методическом пособии «Работа куратора с родителями» Р.М.Капралова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B4">
        <w:rPr>
          <w:rFonts w:ascii="Times New Roman" w:hAnsi="Times New Roman"/>
          <w:sz w:val="28"/>
          <w:szCs w:val="28"/>
        </w:rPr>
        <w:t>называет и кратко характеризует следующие виды родительских собраний: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организационные, на которых составляются и утверждаются планы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B4">
        <w:rPr>
          <w:rFonts w:ascii="Times New Roman" w:hAnsi="Times New Roman"/>
          <w:sz w:val="28"/>
          <w:szCs w:val="28"/>
        </w:rPr>
        <w:t>избирается родительский комитет ,распределяются общественные поручения, разрабатываются мероприятие с участием родителей ;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собрания по плану классного всеобуча родителей,являющиеся формой педагогического просвещения членов родительского коллектива ;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тематические, посвященные обсуждению наиболее актуальных и сложных вопросов воспитания и развитие учащихся даннойгруппы;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собрания-диспуты, нацеленные на выявление и согласование различных точек зрения в сообществе родителей и педагогов ;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собрания-практикумы, 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C85EE0" w:rsidRPr="002D53B4" w:rsidRDefault="00C85EE0" w:rsidP="002D53B4">
      <w:pPr>
        <w:pStyle w:val="a3"/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итоговые, имеющие цель показать учебно-воспитательный процесс как средство развития личности ребенка, обратить внимание родителей на положительные и отрицательные явления жизнедеятельности группы.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Далее следует определить организационную форму собрания.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В практике творчески работающих педагогов и родительских комитетов используются такие формы, как педагогическая мастерская, организационно-деятельностная игра, конференция, диспут, практикум.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Приглашение родителей и других участников собрания.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Целесообразно родителей о собрании оповещать дважды: первый раз – за две–три недели до его проведения, чтоб они смогли заранее спланировать  своё участие в собрании, и второй раз – за три – четыре дня с целью подтверждения информации о дате и времени проведения.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Разработка решения собрания, его рекомендации, памяток родителям. </w:t>
      </w:r>
    </w:p>
    <w:p w:rsidR="00C85EE0" w:rsidRPr="002D53B4" w:rsidRDefault="00C85EE0" w:rsidP="002D5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Решение - это обязательный элемент родительского собрания, так как очень важно, чтобы каждое собрание имело последствие, направленное на совершенствование совестной воспитательной роботы семьи и колледжа. Поэтому куратор и учитель должны за две-три дня до собрания составить проект его решения. Решение может иметь не только «классическую» форму – в виде перечня планируемых действий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библиотекаря.</w:t>
      </w:r>
    </w:p>
    <w:p w:rsidR="00C85EE0" w:rsidRPr="002D53B4" w:rsidRDefault="00C85EE0" w:rsidP="002D53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Основные этапы подготовки родительского собрания: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Анкетирование родителей по теме собрания. Анкеты заполняются дома, до собрания, а их результаты используются в ходе его проведения. 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Приглашение каждой семьи. Приглашения раздаются за неделю до собрания. 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Изготовление оригинальных памяток совести на тему собрания. Содержание памяток должно быть кратким, текст напечатан крупным шрифтом.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Подготовка выставок на тему собрания.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Подготовка плакатов с афоризмами, крылатыми выражениями известных педагогов, психологов по теме собрания.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Проведение заседания родительского комитета до собрания.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Распределение обязанностей по подготовке собрания:</w:t>
      </w:r>
    </w:p>
    <w:p w:rsidR="00C85EE0" w:rsidRPr="002D53B4" w:rsidRDefault="00C85EE0" w:rsidP="002D53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 xml:space="preserve">На столах необходимо выставить карточки с именами, отчествами родителей </w:t>
      </w:r>
    </w:p>
    <w:p w:rsidR="00C85EE0" w:rsidRPr="002D53B4" w:rsidRDefault="00C85EE0" w:rsidP="002D53B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Основные этапы проведения родительского собрания:</w:t>
      </w:r>
    </w:p>
    <w:p w:rsidR="00C85EE0" w:rsidRPr="002D53B4" w:rsidRDefault="00C85EE0" w:rsidP="002D53B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Вступление. Вступление короткое, эмоциональное, настраивающее на тему предстоящего разговора.</w:t>
      </w:r>
    </w:p>
    <w:p w:rsidR="00C85EE0" w:rsidRPr="002D53B4" w:rsidRDefault="00C85EE0" w:rsidP="002D53B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Дискуссия. Важно, чтобы ведущий не затягивал беседу, не рассматривал большое количество вопросов и ситуаций, не просил обязательно всех присутствующих их высказывать свое мнение по вопросу, а спрашивал не более трех-четырех человек. Не следует упрекать и поучать родителей. Чаще нужно использовать в качестве примеров моменты из жизни детей. Рассказывая им о нежелательных поступкахстудентов, не надо называть их фамилии.</w:t>
      </w:r>
    </w:p>
    <w:p w:rsidR="00C85EE0" w:rsidRPr="002D53B4" w:rsidRDefault="00C85EE0" w:rsidP="002D53B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Работа с памятками. Родителям предлагается почитать тексты памяток и выделить в них те пункты и советы, которые используются ими на практике и дают положительные результаты. После этого проводится обсуждение, во время которого родители высказывают свое мнение и раскрывают свой опыт перед другими.</w:t>
      </w:r>
    </w:p>
    <w:p w:rsidR="00C85EE0" w:rsidRPr="002D53B4" w:rsidRDefault="00C85EE0" w:rsidP="002D53B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Характеристика студентов«Ваши дети- наше мнение». Каждому родителю важно и интересно мнение других о его ребенке. Задачи педагога здесь-выдержать доброжелательный тон беседы. На этом этапе лучше использовать тетрадь доверия для родителей, где даны результаты тестирования, наблюдения куратора, психологов, учителей- предметников, выводы, рекомендации</w:t>
      </w:r>
      <w:r w:rsidRPr="002D53B4">
        <w:rPr>
          <w:rFonts w:ascii="Times New Roman" w:hAnsi="Times New Roman"/>
          <w:sz w:val="28"/>
          <w:szCs w:val="28"/>
        </w:rPr>
        <w:br w:type="page"/>
      </w:r>
    </w:p>
    <w:p w:rsidR="00C85EE0" w:rsidRPr="002D53B4" w:rsidRDefault="00C85EE0" w:rsidP="002D53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Варианты планирования родительских собраний</w:t>
      </w:r>
    </w:p>
    <w:p w:rsidR="00C85EE0" w:rsidRPr="002D53B4" w:rsidRDefault="00C85EE0" w:rsidP="002D53B4">
      <w:pPr>
        <w:tabs>
          <w:tab w:val="left" w:pos="286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Вариант 1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«Трудный ребенок. Какой он ?»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«Педагогика семейных отношений».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«Жизненные цели подростков. Проблемы ранней преступности 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«Как уберечь детей от наркотиков 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«Способы конструктивного разрешения конфликтных ситуаций 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«Профилактика зависимостей ( курение , алкоголизм, наркомания 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«Как научить ребенка заботиться о своей безопасности».</w:t>
      </w:r>
    </w:p>
    <w:p w:rsidR="00C85EE0" w:rsidRPr="002D53B4" w:rsidRDefault="00C85EE0" w:rsidP="002D53B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«Культура подростков глазами взрослых».</w:t>
      </w:r>
    </w:p>
    <w:p w:rsidR="00C85EE0" w:rsidRDefault="00C85EE0" w:rsidP="002D53B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5EE0" w:rsidRPr="002D53B4" w:rsidRDefault="00C85EE0" w:rsidP="002D53B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Вариант 2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«Права и обязанности ребенка: поиск, равноправия».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«Питание школьников».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«Суицид среди подростков».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«Жизненные цели подростков. Проблемы ранней преступности».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«Как уберечь ребенка от наркоманов».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«Способы конструктивного разрешения конфликтных ситуаций».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«Профилактика зависимостей (курение, алкоголизм, наркомания)».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«Как научить ребенка заботится о своей безопасности».</w:t>
      </w:r>
    </w:p>
    <w:p w:rsidR="00C85EE0" w:rsidRPr="002D53B4" w:rsidRDefault="00C85EE0" w:rsidP="002D53B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«Культура подростка глазами взрослых».</w:t>
      </w:r>
    </w:p>
    <w:p w:rsidR="00C85EE0" w:rsidRPr="002D53B4" w:rsidRDefault="00C85EE0" w:rsidP="002D53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53B4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3B4">
        <w:rPr>
          <w:rFonts w:ascii="Times New Roman" w:hAnsi="Times New Roman"/>
          <w:b/>
          <w:sz w:val="28"/>
          <w:szCs w:val="28"/>
        </w:rPr>
        <w:t>3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«Помощь семьи и правильной профессиональной ориентации ребенка».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«Трудный ребенок. Какой он?»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«Педагогика семейных отношений».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«Жизненные цели подростков. Проблемы ранней преступности».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«Как уберечь детей от наркотиков».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«Досуг и свободного время студентов».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«Мир профессий, или  Какую дверь открыть?»</w:t>
      </w:r>
    </w:p>
    <w:p w:rsidR="00C85EE0" w:rsidRPr="002D53B4" w:rsidRDefault="00C85EE0" w:rsidP="002D53B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3B4">
        <w:rPr>
          <w:rFonts w:ascii="Times New Roman" w:hAnsi="Times New Roman"/>
          <w:sz w:val="28"/>
          <w:szCs w:val="28"/>
        </w:rPr>
        <w:t>«Компьютер и дети. Компьютер- друг или враг?»</w:t>
      </w:r>
    </w:p>
    <w:sectPr w:rsidR="00C85EE0" w:rsidRPr="002D53B4" w:rsidSect="002D53B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F6B"/>
    <w:multiLevelType w:val="hybridMultilevel"/>
    <w:tmpl w:val="0C989FC0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>
    <w:nsid w:val="0B9802D6"/>
    <w:multiLevelType w:val="hybridMultilevel"/>
    <w:tmpl w:val="0454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446E0"/>
    <w:multiLevelType w:val="hybridMultilevel"/>
    <w:tmpl w:val="9CFC02B8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0C91AF7"/>
    <w:multiLevelType w:val="hybridMultilevel"/>
    <w:tmpl w:val="79088B4C"/>
    <w:lvl w:ilvl="0" w:tplc="0419000F">
      <w:start w:val="1"/>
      <w:numFmt w:val="decimal"/>
      <w:lvlText w:val="%1."/>
      <w:lvlJc w:val="left"/>
      <w:pPr>
        <w:ind w:left="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9" w:hanging="180"/>
      </w:pPr>
      <w:rPr>
        <w:rFonts w:cs="Times New Roman"/>
      </w:rPr>
    </w:lvl>
  </w:abstractNum>
  <w:abstractNum w:abstractNumId="4">
    <w:nsid w:val="12044794"/>
    <w:multiLevelType w:val="hybridMultilevel"/>
    <w:tmpl w:val="69488E0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6F446C8"/>
    <w:multiLevelType w:val="hybridMultilevel"/>
    <w:tmpl w:val="58A66B1A"/>
    <w:lvl w:ilvl="0" w:tplc="041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">
    <w:nsid w:val="1DBB4971"/>
    <w:multiLevelType w:val="hybridMultilevel"/>
    <w:tmpl w:val="7A5CA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7A5A21"/>
    <w:multiLevelType w:val="hybridMultilevel"/>
    <w:tmpl w:val="D3D40E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A070546"/>
    <w:multiLevelType w:val="hybridMultilevel"/>
    <w:tmpl w:val="8B941A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B853AD3"/>
    <w:multiLevelType w:val="hybridMultilevel"/>
    <w:tmpl w:val="CD7A36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B4D3FB9"/>
    <w:multiLevelType w:val="hybridMultilevel"/>
    <w:tmpl w:val="E1528F0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C844232"/>
    <w:multiLevelType w:val="hybridMultilevel"/>
    <w:tmpl w:val="6BC28E8E"/>
    <w:lvl w:ilvl="0" w:tplc="04190013">
      <w:start w:val="1"/>
      <w:numFmt w:val="upperRoman"/>
      <w:lvlText w:val="%1."/>
      <w:lvlJc w:val="righ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EB02E5C"/>
    <w:multiLevelType w:val="hybridMultilevel"/>
    <w:tmpl w:val="977E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98104E"/>
    <w:multiLevelType w:val="hybridMultilevel"/>
    <w:tmpl w:val="4BF0B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E0E309B"/>
    <w:multiLevelType w:val="hybridMultilevel"/>
    <w:tmpl w:val="B774737C"/>
    <w:lvl w:ilvl="0" w:tplc="041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5">
    <w:nsid w:val="54DC4914"/>
    <w:multiLevelType w:val="hybridMultilevel"/>
    <w:tmpl w:val="9E165B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63F6CB3"/>
    <w:multiLevelType w:val="hybridMultilevel"/>
    <w:tmpl w:val="3DD0BA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6566BAA"/>
    <w:multiLevelType w:val="hybridMultilevel"/>
    <w:tmpl w:val="84984F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A7E3202"/>
    <w:multiLevelType w:val="hybridMultilevel"/>
    <w:tmpl w:val="500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B1C95"/>
    <w:multiLevelType w:val="hybridMultilevel"/>
    <w:tmpl w:val="69CE8EAA"/>
    <w:lvl w:ilvl="0" w:tplc="FA80A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8"/>
  </w:num>
  <w:num w:numId="11">
    <w:abstractNumId w:val="8"/>
  </w:num>
  <w:num w:numId="12">
    <w:abstractNumId w:val="1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B3"/>
    <w:rsid w:val="00003842"/>
    <w:rsid w:val="00104FE9"/>
    <w:rsid w:val="001B60C4"/>
    <w:rsid w:val="001C5AA9"/>
    <w:rsid w:val="001F1086"/>
    <w:rsid w:val="00223B92"/>
    <w:rsid w:val="002347F4"/>
    <w:rsid w:val="002B4BFB"/>
    <w:rsid w:val="002D4ACA"/>
    <w:rsid w:val="002D53B4"/>
    <w:rsid w:val="0032771E"/>
    <w:rsid w:val="00381F0D"/>
    <w:rsid w:val="0038205F"/>
    <w:rsid w:val="003B59B3"/>
    <w:rsid w:val="00442627"/>
    <w:rsid w:val="004D426E"/>
    <w:rsid w:val="00526CFD"/>
    <w:rsid w:val="005D46D8"/>
    <w:rsid w:val="005F3B08"/>
    <w:rsid w:val="005F4D48"/>
    <w:rsid w:val="006175A9"/>
    <w:rsid w:val="006307AC"/>
    <w:rsid w:val="00652EEB"/>
    <w:rsid w:val="0066337E"/>
    <w:rsid w:val="006843D6"/>
    <w:rsid w:val="00687052"/>
    <w:rsid w:val="006B5A82"/>
    <w:rsid w:val="006B7627"/>
    <w:rsid w:val="006D3D17"/>
    <w:rsid w:val="007B5EB8"/>
    <w:rsid w:val="007C1A6A"/>
    <w:rsid w:val="007D338D"/>
    <w:rsid w:val="007E2F79"/>
    <w:rsid w:val="008165EC"/>
    <w:rsid w:val="00900D9E"/>
    <w:rsid w:val="009037A6"/>
    <w:rsid w:val="00976491"/>
    <w:rsid w:val="009A4760"/>
    <w:rsid w:val="009F2AE3"/>
    <w:rsid w:val="00A172E2"/>
    <w:rsid w:val="00A53B17"/>
    <w:rsid w:val="00A70BC6"/>
    <w:rsid w:val="00B313C5"/>
    <w:rsid w:val="00B504FA"/>
    <w:rsid w:val="00B95161"/>
    <w:rsid w:val="00BB1196"/>
    <w:rsid w:val="00C007F4"/>
    <w:rsid w:val="00C07E2F"/>
    <w:rsid w:val="00C23190"/>
    <w:rsid w:val="00C43DBE"/>
    <w:rsid w:val="00C65AF1"/>
    <w:rsid w:val="00C85EE0"/>
    <w:rsid w:val="00CA3F17"/>
    <w:rsid w:val="00D523CD"/>
    <w:rsid w:val="00D87E7A"/>
    <w:rsid w:val="00DC6DE7"/>
    <w:rsid w:val="00EA50EA"/>
    <w:rsid w:val="00ED5E92"/>
    <w:rsid w:val="00EE718F"/>
    <w:rsid w:val="00F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01064B0-2EC3-489F-9B60-8088B60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BFB"/>
    <w:pPr>
      <w:ind w:left="720"/>
      <w:contextualSpacing/>
    </w:pPr>
  </w:style>
  <w:style w:type="character" w:styleId="a4">
    <w:name w:val="line number"/>
    <w:basedOn w:val="a0"/>
    <w:uiPriority w:val="99"/>
    <w:semiHidden/>
    <w:rsid w:val="002D53B4"/>
    <w:rPr>
      <w:rFonts w:cs="Times New Roman"/>
    </w:rPr>
  </w:style>
  <w:style w:type="paragraph" w:styleId="a5">
    <w:name w:val="Normal (Web)"/>
    <w:basedOn w:val="a"/>
    <w:uiPriority w:val="99"/>
    <w:semiHidden/>
    <w:locked/>
    <w:rsid w:val="00C00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6559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helgu</cp:lastModifiedBy>
  <cp:revision>6</cp:revision>
  <cp:lastPrinted>2017-06-16T07:34:00Z</cp:lastPrinted>
  <dcterms:created xsi:type="dcterms:W3CDTF">2017-03-29T06:03:00Z</dcterms:created>
  <dcterms:modified xsi:type="dcterms:W3CDTF">2017-06-16T07:35:00Z</dcterms:modified>
</cp:coreProperties>
</file>